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F5" w:rsidRPr="00512990" w:rsidRDefault="00675B20" w:rsidP="004543E8">
      <w:pPr>
        <w:spacing w:after="0"/>
        <w:jc w:val="center"/>
        <w:rPr>
          <w:rFonts w:ascii="Calibri" w:hAnsi="Calibri" w:cs="Calibri"/>
          <w:b/>
          <w:sz w:val="48"/>
          <w:szCs w:val="48"/>
        </w:rPr>
      </w:pPr>
      <w:r w:rsidRPr="00512990">
        <w:rPr>
          <w:rFonts w:ascii="Calibri" w:hAnsi="Calibri" w:cs="Calibri"/>
          <w:b/>
          <w:sz w:val="48"/>
          <w:szCs w:val="48"/>
        </w:rPr>
        <w:t>West</w:t>
      </w:r>
      <w:r w:rsidR="00EC21F5" w:rsidRPr="00512990">
        <w:rPr>
          <w:rFonts w:ascii="Calibri" w:hAnsi="Calibri" w:cs="Calibri"/>
          <w:b/>
          <w:sz w:val="48"/>
          <w:szCs w:val="48"/>
        </w:rPr>
        <w:t xml:space="preserve"> Wilts Fly Fishers Guild</w:t>
      </w:r>
    </w:p>
    <w:p w:rsidR="00FE4798" w:rsidRDefault="00FE4798" w:rsidP="004543E8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:rsidR="00EC21F5" w:rsidRDefault="00EC21F5" w:rsidP="004543E8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 w:rsidRPr="00FE4798">
        <w:rPr>
          <w:rFonts w:ascii="Calibri" w:hAnsi="Calibri" w:cs="Calibri"/>
          <w:b/>
          <w:sz w:val="36"/>
          <w:szCs w:val="36"/>
        </w:rPr>
        <w:t>River Frome at Tellisford</w:t>
      </w:r>
    </w:p>
    <w:p w:rsidR="00FE4798" w:rsidRPr="00FE4798" w:rsidRDefault="00FE4798" w:rsidP="004543E8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</w:p>
    <w:p w:rsidR="00EC21F5" w:rsidRDefault="00EC21F5" w:rsidP="004543E8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512990">
        <w:rPr>
          <w:rFonts w:ascii="Calibri" w:hAnsi="Calibri" w:cs="Calibri"/>
          <w:b/>
          <w:sz w:val="32"/>
          <w:szCs w:val="32"/>
        </w:rPr>
        <w:t>Code of Conduct</w:t>
      </w:r>
    </w:p>
    <w:p w:rsidR="00FE4798" w:rsidRPr="00FE4798" w:rsidRDefault="00FE4798" w:rsidP="004543E8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FE4798">
        <w:rPr>
          <w:rFonts w:ascii="Calibri" w:hAnsi="Calibri" w:cs="Calibri"/>
          <w:sz w:val="24"/>
          <w:szCs w:val="24"/>
        </w:rPr>
        <w:t>March 2018 u</w:t>
      </w:r>
      <w:r>
        <w:rPr>
          <w:rFonts w:ascii="Calibri" w:hAnsi="Calibri" w:cs="Calibri"/>
          <w:sz w:val="24"/>
          <w:szCs w:val="24"/>
        </w:rPr>
        <w:t>p</w:t>
      </w:r>
      <w:r w:rsidRPr="00FE4798">
        <w:rPr>
          <w:rFonts w:ascii="Calibri" w:hAnsi="Calibri" w:cs="Calibri"/>
          <w:sz w:val="24"/>
          <w:szCs w:val="24"/>
        </w:rPr>
        <w:t>date</w:t>
      </w:r>
    </w:p>
    <w:p w:rsidR="00675B20" w:rsidRDefault="00675B20" w:rsidP="004543E8">
      <w:pPr>
        <w:spacing w:after="0"/>
        <w:rPr>
          <w:rFonts w:ascii="Century" w:hAnsi="Century" w:cs="Calibri"/>
          <w:b/>
          <w:sz w:val="32"/>
          <w:szCs w:val="32"/>
        </w:rPr>
      </w:pPr>
    </w:p>
    <w:p w:rsidR="00EC21F5" w:rsidRPr="00512990" w:rsidRDefault="00675B20" w:rsidP="004543E8">
      <w:pPr>
        <w:spacing w:after="0"/>
        <w:rPr>
          <w:rFonts w:ascii="Calibri" w:hAnsi="Calibri" w:cs="Calibri"/>
          <w:b/>
          <w:sz w:val="24"/>
          <w:szCs w:val="24"/>
        </w:rPr>
      </w:pPr>
      <w:r w:rsidRPr="00512990">
        <w:rPr>
          <w:rFonts w:ascii="Calibri" w:hAnsi="Calibri" w:cs="Calibri"/>
          <w:b/>
          <w:sz w:val="24"/>
          <w:szCs w:val="24"/>
        </w:rPr>
        <w:t>SEASONS</w:t>
      </w:r>
    </w:p>
    <w:p w:rsidR="004543E8" w:rsidRPr="00512990" w:rsidRDefault="004543E8" w:rsidP="004543E8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C21F5" w:rsidRPr="00512990" w:rsidRDefault="004543E8" w:rsidP="004543E8">
      <w:pPr>
        <w:spacing w:after="0"/>
        <w:rPr>
          <w:rFonts w:ascii="Calibri" w:hAnsi="Calibri" w:cs="Calibri"/>
          <w:b/>
          <w:sz w:val="24"/>
          <w:szCs w:val="24"/>
        </w:rPr>
      </w:pPr>
      <w:r w:rsidRPr="00512990">
        <w:rPr>
          <w:rFonts w:ascii="Calibri" w:hAnsi="Calibri" w:cs="Calibri"/>
          <w:b/>
          <w:sz w:val="24"/>
          <w:szCs w:val="24"/>
        </w:rPr>
        <w:t>Fly F</w:t>
      </w:r>
      <w:r w:rsidR="00EC21F5" w:rsidRPr="00512990">
        <w:rPr>
          <w:rFonts w:ascii="Calibri" w:hAnsi="Calibri" w:cs="Calibri"/>
          <w:b/>
          <w:sz w:val="24"/>
          <w:szCs w:val="24"/>
        </w:rPr>
        <w:t>ishing</w:t>
      </w:r>
      <w:r w:rsidR="00675B20" w:rsidRPr="00512990">
        <w:rPr>
          <w:rFonts w:ascii="Calibri" w:hAnsi="Calibri" w:cs="Calibri"/>
          <w:b/>
          <w:sz w:val="24"/>
          <w:szCs w:val="24"/>
        </w:rPr>
        <w:t>:</w:t>
      </w:r>
    </w:p>
    <w:p w:rsidR="00675B20" w:rsidRPr="00512990" w:rsidRDefault="00675B20" w:rsidP="004543E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Brown and rainbow trout: 1</w:t>
      </w:r>
      <w:r w:rsidRPr="00512990">
        <w:rPr>
          <w:rFonts w:ascii="Calibri" w:hAnsi="Calibri" w:cs="Calibri"/>
          <w:sz w:val="24"/>
          <w:szCs w:val="24"/>
          <w:vertAlign w:val="superscript"/>
        </w:rPr>
        <w:t>st</w:t>
      </w:r>
      <w:r w:rsidRPr="00512990">
        <w:rPr>
          <w:rFonts w:ascii="Calibri" w:hAnsi="Calibri" w:cs="Calibri"/>
          <w:sz w:val="24"/>
          <w:szCs w:val="24"/>
        </w:rPr>
        <w:t xml:space="preserve"> April to 15</w:t>
      </w:r>
      <w:r w:rsidRPr="00512990">
        <w:rPr>
          <w:rFonts w:ascii="Calibri" w:hAnsi="Calibri" w:cs="Calibri"/>
          <w:sz w:val="24"/>
          <w:szCs w:val="24"/>
          <w:vertAlign w:val="superscript"/>
        </w:rPr>
        <w:t>th</w:t>
      </w:r>
      <w:r w:rsidRPr="00512990">
        <w:rPr>
          <w:rFonts w:ascii="Calibri" w:hAnsi="Calibri" w:cs="Calibri"/>
          <w:sz w:val="24"/>
          <w:szCs w:val="24"/>
        </w:rPr>
        <w:t xml:space="preserve"> October (inclusive)</w:t>
      </w:r>
    </w:p>
    <w:p w:rsidR="00675B20" w:rsidRDefault="00675B20" w:rsidP="004543E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Grayling: 16</w:t>
      </w:r>
      <w:r w:rsidRPr="00512990">
        <w:rPr>
          <w:rFonts w:ascii="Calibri" w:hAnsi="Calibri" w:cs="Calibri"/>
          <w:sz w:val="24"/>
          <w:szCs w:val="24"/>
          <w:vertAlign w:val="superscript"/>
        </w:rPr>
        <w:t>th</w:t>
      </w:r>
      <w:r w:rsidR="004543E8" w:rsidRPr="00512990">
        <w:rPr>
          <w:rFonts w:ascii="Calibri" w:hAnsi="Calibri" w:cs="Calibri"/>
          <w:sz w:val="24"/>
          <w:szCs w:val="24"/>
        </w:rPr>
        <w:t xml:space="preserve"> J</w:t>
      </w:r>
      <w:r w:rsidRPr="00512990">
        <w:rPr>
          <w:rFonts w:ascii="Calibri" w:hAnsi="Calibri" w:cs="Calibri"/>
          <w:sz w:val="24"/>
          <w:szCs w:val="24"/>
        </w:rPr>
        <w:t>une to 31</w:t>
      </w:r>
      <w:r w:rsidRPr="00512990">
        <w:rPr>
          <w:rFonts w:ascii="Calibri" w:hAnsi="Calibri" w:cs="Calibri"/>
          <w:sz w:val="24"/>
          <w:szCs w:val="24"/>
          <w:vertAlign w:val="superscript"/>
        </w:rPr>
        <w:t>st</w:t>
      </w:r>
      <w:r w:rsidRPr="00512990">
        <w:rPr>
          <w:rFonts w:ascii="Calibri" w:hAnsi="Calibri" w:cs="Calibri"/>
          <w:sz w:val="24"/>
          <w:szCs w:val="24"/>
        </w:rPr>
        <w:t xml:space="preserve"> December (inclusive)</w:t>
      </w:r>
    </w:p>
    <w:p w:rsidR="009369B9" w:rsidRPr="00512990" w:rsidRDefault="009369B9" w:rsidP="009369B9">
      <w:pPr>
        <w:pStyle w:val="ListParagraph"/>
        <w:spacing w:after="0"/>
        <w:ind w:left="1440"/>
        <w:rPr>
          <w:rFonts w:ascii="Calibri" w:hAnsi="Calibri" w:cs="Calibri"/>
          <w:sz w:val="24"/>
          <w:szCs w:val="24"/>
        </w:rPr>
      </w:pPr>
    </w:p>
    <w:p w:rsidR="004543E8" w:rsidRPr="00512990" w:rsidRDefault="004543E8" w:rsidP="004543E8">
      <w:pPr>
        <w:spacing w:after="0"/>
        <w:rPr>
          <w:rFonts w:ascii="Calibri" w:hAnsi="Calibri" w:cs="Calibri"/>
          <w:b/>
          <w:sz w:val="24"/>
          <w:szCs w:val="24"/>
        </w:rPr>
      </w:pPr>
      <w:r w:rsidRPr="00512990">
        <w:rPr>
          <w:rFonts w:ascii="Calibri" w:hAnsi="Calibri" w:cs="Calibri"/>
          <w:b/>
          <w:sz w:val="24"/>
          <w:szCs w:val="24"/>
        </w:rPr>
        <w:t>Coarse Fishing:</w:t>
      </w:r>
    </w:p>
    <w:p w:rsidR="004543E8" w:rsidRPr="00512990" w:rsidRDefault="004543E8" w:rsidP="004543E8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Lower stretch only - Flume to Snarlton weir (pools 11 to 22) 16</w:t>
      </w:r>
      <w:r w:rsidRPr="00512990">
        <w:rPr>
          <w:rFonts w:ascii="Calibri" w:hAnsi="Calibri" w:cs="Calibri"/>
          <w:sz w:val="24"/>
          <w:szCs w:val="24"/>
          <w:vertAlign w:val="superscript"/>
        </w:rPr>
        <w:t>th</w:t>
      </w:r>
      <w:r w:rsidRPr="00512990">
        <w:rPr>
          <w:rFonts w:ascii="Calibri" w:hAnsi="Calibri" w:cs="Calibri"/>
          <w:sz w:val="24"/>
          <w:szCs w:val="24"/>
        </w:rPr>
        <w:t xml:space="preserve"> June to 14</w:t>
      </w:r>
      <w:r w:rsidRPr="00512990">
        <w:rPr>
          <w:rFonts w:ascii="Calibri" w:hAnsi="Calibri" w:cs="Calibri"/>
          <w:sz w:val="24"/>
          <w:szCs w:val="24"/>
          <w:vertAlign w:val="superscript"/>
        </w:rPr>
        <w:t>th</w:t>
      </w:r>
      <w:r w:rsidRPr="00512990">
        <w:rPr>
          <w:rFonts w:ascii="Calibri" w:hAnsi="Calibri" w:cs="Calibri"/>
          <w:sz w:val="24"/>
          <w:szCs w:val="24"/>
        </w:rPr>
        <w:t xml:space="preserve"> March (inclusive)</w:t>
      </w:r>
    </w:p>
    <w:p w:rsidR="004543E8" w:rsidRPr="00512990" w:rsidRDefault="004543E8" w:rsidP="004543E8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 xml:space="preserve">The whole stretch </w:t>
      </w:r>
      <w:r w:rsidR="00480156" w:rsidRPr="00512990">
        <w:rPr>
          <w:rFonts w:ascii="Calibri" w:hAnsi="Calibri" w:cs="Calibri"/>
          <w:sz w:val="24"/>
          <w:szCs w:val="24"/>
        </w:rPr>
        <w:t>- Tellisford packhorse bridge to</w:t>
      </w:r>
      <w:r w:rsidRPr="00512990">
        <w:rPr>
          <w:rFonts w:ascii="Calibri" w:hAnsi="Calibri" w:cs="Calibri"/>
          <w:sz w:val="24"/>
          <w:szCs w:val="24"/>
        </w:rPr>
        <w:t xml:space="preserve"> Snarlton weir (pools 1 to 22) 16</w:t>
      </w:r>
      <w:r w:rsidRPr="00512990">
        <w:rPr>
          <w:rFonts w:ascii="Calibri" w:hAnsi="Calibri" w:cs="Calibri"/>
          <w:sz w:val="24"/>
          <w:szCs w:val="24"/>
          <w:vertAlign w:val="superscript"/>
        </w:rPr>
        <w:t>th</w:t>
      </w:r>
      <w:r w:rsidRPr="00512990">
        <w:rPr>
          <w:rFonts w:ascii="Calibri" w:hAnsi="Calibri" w:cs="Calibri"/>
          <w:sz w:val="24"/>
          <w:szCs w:val="24"/>
        </w:rPr>
        <w:t xml:space="preserve"> October to 14</w:t>
      </w:r>
      <w:r w:rsidRPr="00512990">
        <w:rPr>
          <w:rFonts w:ascii="Calibri" w:hAnsi="Calibri" w:cs="Calibri"/>
          <w:sz w:val="24"/>
          <w:szCs w:val="24"/>
          <w:vertAlign w:val="superscript"/>
        </w:rPr>
        <w:t>th</w:t>
      </w:r>
      <w:r w:rsidRPr="00512990">
        <w:rPr>
          <w:rFonts w:ascii="Calibri" w:hAnsi="Calibri" w:cs="Calibri"/>
          <w:sz w:val="24"/>
          <w:szCs w:val="24"/>
        </w:rPr>
        <w:t xml:space="preserve"> March (inclusive)</w:t>
      </w:r>
    </w:p>
    <w:p w:rsidR="003D2F6D" w:rsidRPr="00512990" w:rsidRDefault="003D2F6D" w:rsidP="003D2F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51299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Exception for juniors (under 12 years of age) - </w:t>
      </w:r>
    </w:p>
    <w:p w:rsidR="003D2F6D" w:rsidRPr="00512990" w:rsidRDefault="003D2F6D" w:rsidP="003D2F6D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1299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Members may use the whole stretch from Tellisford Packhorse </w:t>
      </w:r>
      <w:r w:rsidR="004E5CE2" w:rsidRPr="0051299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Bridge</w:t>
      </w:r>
      <w:r w:rsidRPr="0051299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Snarlton weir (beats 1 to 22) to introduce juniors to coarse fishing. NB the junior must be the one fishing and in-charge of the rod, except for demonstration by the Guild member.</w:t>
      </w:r>
    </w:p>
    <w:p w:rsidR="000636F8" w:rsidRPr="00512990" w:rsidRDefault="000636F8" w:rsidP="000636F8">
      <w:pPr>
        <w:spacing w:after="0"/>
        <w:rPr>
          <w:rFonts w:ascii="Calibri" w:hAnsi="Calibri" w:cs="Calibri"/>
          <w:sz w:val="24"/>
          <w:szCs w:val="24"/>
        </w:rPr>
      </w:pPr>
    </w:p>
    <w:p w:rsidR="000636F8" w:rsidRPr="00512990" w:rsidRDefault="000636F8" w:rsidP="000636F8">
      <w:pPr>
        <w:spacing w:after="0"/>
        <w:rPr>
          <w:rFonts w:ascii="Calibri" w:hAnsi="Calibri" w:cs="Calibri"/>
          <w:b/>
          <w:sz w:val="24"/>
          <w:szCs w:val="24"/>
        </w:rPr>
      </w:pPr>
      <w:r w:rsidRPr="00512990">
        <w:rPr>
          <w:rFonts w:ascii="Calibri" w:hAnsi="Calibri" w:cs="Calibri"/>
          <w:b/>
          <w:sz w:val="24"/>
          <w:szCs w:val="24"/>
        </w:rPr>
        <w:t>GENERAL RULES</w:t>
      </w:r>
    </w:p>
    <w:p w:rsidR="000636F8" w:rsidRPr="00512990" w:rsidRDefault="000636F8" w:rsidP="000636F8">
      <w:pPr>
        <w:spacing w:after="0"/>
        <w:rPr>
          <w:rFonts w:ascii="Calibri" w:hAnsi="Calibri" w:cs="Calibri"/>
          <w:b/>
          <w:sz w:val="24"/>
          <w:szCs w:val="24"/>
        </w:rPr>
      </w:pPr>
    </w:p>
    <w:p w:rsidR="000636F8" w:rsidRPr="00512990" w:rsidRDefault="000636F8" w:rsidP="000636F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No competitions or matches.</w:t>
      </w:r>
    </w:p>
    <w:p w:rsidR="000636F8" w:rsidRPr="00512990" w:rsidRDefault="000636F8" w:rsidP="000636F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Be aware at all times of other angler’s right</w:t>
      </w:r>
      <w:r w:rsidR="00FE4798">
        <w:rPr>
          <w:rFonts w:ascii="Calibri" w:hAnsi="Calibri" w:cs="Calibri"/>
          <w:sz w:val="24"/>
          <w:szCs w:val="24"/>
        </w:rPr>
        <w:t>s, particularly coarse anglers</w:t>
      </w:r>
      <w:r w:rsidRPr="00512990">
        <w:rPr>
          <w:rFonts w:ascii="Calibri" w:hAnsi="Calibri" w:cs="Calibri"/>
          <w:sz w:val="24"/>
          <w:szCs w:val="24"/>
        </w:rPr>
        <w:t xml:space="preserve"> on station.</w:t>
      </w:r>
    </w:p>
    <w:p w:rsidR="000636F8" w:rsidRPr="00512990" w:rsidRDefault="000636F8" w:rsidP="000636F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Do not leave litter, after fishing collect up any litter or rubbish even if it</w:t>
      </w:r>
      <w:r w:rsidR="00827795" w:rsidRPr="00512990">
        <w:rPr>
          <w:rFonts w:ascii="Calibri" w:hAnsi="Calibri" w:cs="Calibri"/>
          <w:sz w:val="24"/>
          <w:szCs w:val="24"/>
        </w:rPr>
        <w:t xml:space="preserve"> was already there when you arrived.</w:t>
      </w:r>
    </w:p>
    <w:p w:rsidR="00827795" w:rsidRPr="00512990" w:rsidRDefault="00827795" w:rsidP="000636F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Do not discard line, hooks or other items.</w:t>
      </w:r>
    </w:p>
    <w:p w:rsidR="00827795" w:rsidRPr="00512990" w:rsidRDefault="00827795" w:rsidP="000636F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Handle fish with care and respect in accordance with Environment Agency rules.</w:t>
      </w:r>
    </w:p>
    <w:p w:rsidR="00827795" w:rsidRPr="00512990" w:rsidRDefault="00827795" w:rsidP="000636F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 xml:space="preserve">The use of lead is banned other </w:t>
      </w:r>
      <w:r w:rsidR="00FE4798">
        <w:rPr>
          <w:rFonts w:ascii="Calibri" w:hAnsi="Calibri" w:cs="Calibri"/>
          <w:sz w:val="24"/>
          <w:szCs w:val="24"/>
        </w:rPr>
        <w:t xml:space="preserve">than </w:t>
      </w:r>
      <w:r w:rsidRPr="00512990">
        <w:rPr>
          <w:rFonts w:ascii="Calibri" w:hAnsi="Calibri" w:cs="Calibri"/>
          <w:sz w:val="24"/>
          <w:szCs w:val="24"/>
        </w:rPr>
        <w:t xml:space="preserve">that which is permitted by National </w:t>
      </w:r>
      <w:r w:rsidR="004E5CE2" w:rsidRPr="00512990">
        <w:rPr>
          <w:rFonts w:ascii="Calibri" w:hAnsi="Calibri" w:cs="Calibri"/>
          <w:sz w:val="24"/>
          <w:szCs w:val="24"/>
        </w:rPr>
        <w:t>Bylaws</w:t>
      </w:r>
    </w:p>
    <w:p w:rsidR="00827795" w:rsidRPr="00512990" w:rsidRDefault="00827795" w:rsidP="000636F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All angers to use knotless mesh nets.</w:t>
      </w:r>
    </w:p>
    <w:p w:rsidR="00512990" w:rsidRPr="00512990" w:rsidRDefault="00827795" w:rsidP="000636F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Fishing is dawn to one hour after sunse</w:t>
      </w:r>
      <w:r w:rsidR="00512990" w:rsidRPr="00512990">
        <w:rPr>
          <w:rFonts w:ascii="Calibri" w:hAnsi="Calibri" w:cs="Calibri"/>
          <w:sz w:val="24"/>
          <w:szCs w:val="24"/>
        </w:rPr>
        <w:t>t</w:t>
      </w:r>
      <w:r w:rsidRPr="00512990">
        <w:rPr>
          <w:rFonts w:ascii="Calibri" w:hAnsi="Calibri" w:cs="Calibri"/>
          <w:sz w:val="24"/>
          <w:szCs w:val="24"/>
        </w:rPr>
        <w:t>, with no</w:t>
      </w:r>
      <w:r w:rsidR="00512990" w:rsidRPr="00512990">
        <w:rPr>
          <w:rFonts w:ascii="Calibri" w:hAnsi="Calibri" w:cs="Calibri"/>
          <w:sz w:val="24"/>
          <w:szCs w:val="24"/>
        </w:rPr>
        <w:t xml:space="preserve"> night fishing.</w:t>
      </w:r>
    </w:p>
    <w:p w:rsidR="00827795" w:rsidRPr="00512990" w:rsidRDefault="00827795" w:rsidP="00512990">
      <w:p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 xml:space="preserve"> </w:t>
      </w:r>
    </w:p>
    <w:p w:rsidR="004543E8" w:rsidRPr="00512990" w:rsidRDefault="00512990" w:rsidP="004543E8">
      <w:pPr>
        <w:spacing w:after="0"/>
        <w:rPr>
          <w:rFonts w:ascii="Calibri" w:hAnsi="Calibri" w:cs="Calibri"/>
          <w:b/>
          <w:sz w:val="24"/>
          <w:szCs w:val="24"/>
        </w:rPr>
      </w:pPr>
      <w:r w:rsidRPr="00512990">
        <w:rPr>
          <w:rFonts w:ascii="Calibri" w:hAnsi="Calibri" w:cs="Calibri"/>
          <w:b/>
          <w:sz w:val="24"/>
          <w:szCs w:val="24"/>
        </w:rPr>
        <w:t>FLY-FISHING (Game Fish)</w:t>
      </w:r>
    </w:p>
    <w:p w:rsidR="00512990" w:rsidRPr="00512990" w:rsidRDefault="00512990" w:rsidP="004543E8">
      <w:pPr>
        <w:spacing w:after="0"/>
        <w:rPr>
          <w:rFonts w:ascii="Calibri" w:hAnsi="Calibri" w:cs="Calibri"/>
          <w:b/>
          <w:sz w:val="24"/>
          <w:szCs w:val="24"/>
        </w:rPr>
      </w:pPr>
    </w:p>
    <w:p w:rsidR="00512990" w:rsidRPr="00512990" w:rsidRDefault="00512990" w:rsidP="0051299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 xml:space="preserve">Single </w:t>
      </w:r>
      <w:r w:rsidR="004E5CE2" w:rsidRPr="00512990">
        <w:rPr>
          <w:rFonts w:ascii="Calibri" w:hAnsi="Calibri" w:cs="Calibri"/>
          <w:sz w:val="24"/>
          <w:szCs w:val="24"/>
        </w:rPr>
        <w:t>fly</w:t>
      </w:r>
      <w:r w:rsidRPr="00512990">
        <w:rPr>
          <w:rFonts w:ascii="Calibri" w:hAnsi="Calibri" w:cs="Calibri"/>
          <w:sz w:val="24"/>
          <w:szCs w:val="24"/>
        </w:rPr>
        <w:t xml:space="preserve"> only - maximum size 10 long shank.</w:t>
      </w:r>
    </w:p>
    <w:p w:rsidR="00512990" w:rsidRPr="00512990" w:rsidRDefault="00512990" w:rsidP="0051299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Upstream, across and downstream permitted.</w:t>
      </w:r>
    </w:p>
    <w:p w:rsidR="00512990" w:rsidRPr="00512990" w:rsidRDefault="00512990" w:rsidP="0051299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Barbless and de-barbed hooks recommended.</w:t>
      </w:r>
    </w:p>
    <w:p w:rsidR="00512990" w:rsidRPr="00512990" w:rsidRDefault="00512990" w:rsidP="0051299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Carry a suitable priest.</w:t>
      </w:r>
    </w:p>
    <w:p w:rsidR="00512990" w:rsidRPr="00512990" w:rsidRDefault="00512990" w:rsidP="0051299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Wading permitted from 1</w:t>
      </w:r>
      <w:r w:rsidRPr="00512990">
        <w:rPr>
          <w:rFonts w:ascii="Calibri" w:hAnsi="Calibri" w:cs="Calibri"/>
          <w:sz w:val="24"/>
          <w:szCs w:val="24"/>
          <w:vertAlign w:val="superscript"/>
        </w:rPr>
        <w:t>st</w:t>
      </w:r>
      <w:r w:rsidRPr="00512990">
        <w:rPr>
          <w:rFonts w:ascii="Calibri" w:hAnsi="Calibri" w:cs="Calibri"/>
          <w:sz w:val="24"/>
          <w:szCs w:val="24"/>
        </w:rPr>
        <w:t xml:space="preserve"> April to 15</w:t>
      </w:r>
      <w:r w:rsidRPr="00512990">
        <w:rPr>
          <w:rFonts w:ascii="Calibri" w:hAnsi="Calibri" w:cs="Calibri"/>
          <w:sz w:val="24"/>
          <w:szCs w:val="24"/>
          <w:vertAlign w:val="superscript"/>
        </w:rPr>
        <w:t>th</w:t>
      </w:r>
      <w:r w:rsidRPr="00512990">
        <w:rPr>
          <w:rFonts w:ascii="Calibri" w:hAnsi="Calibri" w:cs="Calibri"/>
          <w:sz w:val="24"/>
          <w:szCs w:val="24"/>
        </w:rPr>
        <w:t xml:space="preserve"> October.</w:t>
      </w:r>
    </w:p>
    <w:p w:rsidR="00512990" w:rsidRPr="00512990" w:rsidRDefault="00512990" w:rsidP="0051299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All rainbow trout may be taken, subject to a maximum of one brace per week.</w:t>
      </w:r>
    </w:p>
    <w:p w:rsidR="00512990" w:rsidRPr="00512990" w:rsidRDefault="00512990" w:rsidP="0051299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512990">
        <w:rPr>
          <w:rFonts w:ascii="Calibri" w:hAnsi="Calibri" w:cs="Calibri"/>
          <w:sz w:val="24"/>
          <w:szCs w:val="24"/>
        </w:rPr>
        <w:t>All brown trout and grayling to be returned.</w:t>
      </w:r>
    </w:p>
    <w:p w:rsidR="00512990" w:rsidRDefault="00512990" w:rsidP="00512990">
      <w:pPr>
        <w:spacing w:after="0"/>
        <w:rPr>
          <w:rFonts w:ascii="Calibri" w:hAnsi="Calibri" w:cs="Calibri"/>
          <w:sz w:val="24"/>
          <w:szCs w:val="24"/>
        </w:rPr>
      </w:pPr>
    </w:p>
    <w:p w:rsidR="00512990" w:rsidRDefault="00512990" w:rsidP="00512990">
      <w:pPr>
        <w:spacing w:after="0"/>
        <w:rPr>
          <w:rFonts w:ascii="Calibri" w:hAnsi="Calibri" w:cs="Calibri"/>
          <w:b/>
          <w:sz w:val="24"/>
          <w:szCs w:val="24"/>
        </w:rPr>
      </w:pPr>
      <w:r w:rsidRPr="00512990">
        <w:rPr>
          <w:rFonts w:ascii="Calibri" w:hAnsi="Calibri" w:cs="Calibri"/>
          <w:b/>
          <w:sz w:val="24"/>
          <w:szCs w:val="24"/>
        </w:rPr>
        <w:lastRenderedPageBreak/>
        <w:t>COARSE FISHING</w:t>
      </w:r>
    </w:p>
    <w:p w:rsidR="00512990" w:rsidRDefault="00512990" w:rsidP="00512990">
      <w:pPr>
        <w:spacing w:after="0"/>
        <w:rPr>
          <w:rFonts w:ascii="Calibri" w:hAnsi="Calibri" w:cs="Calibri"/>
          <w:b/>
          <w:sz w:val="24"/>
          <w:szCs w:val="24"/>
        </w:rPr>
      </w:pPr>
    </w:p>
    <w:p w:rsidR="00512990" w:rsidRDefault="00512990" w:rsidP="00512990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 w:rsidRPr="00D4207E">
        <w:rPr>
          <w:rFonts w:ascii="Calibri" w:hAnsi="Calibri" w:cs="Calibri"/>
          <w:sz w:val="24"/>
          <w:szCs w:val="24"/>
        </w:rPr>
        <w:t>All game fish caught by coarse anglers, or by coarse fishing methods to be returned in order to protect stocks</w:t>
      </w:r>
      <w:r w:rsidR="00D4207E" w:rsidRPr="00D4207E">
        <w:rPr>
          <w:rFonts w:ascii="Calibri" w:hAnsi="Calibri" w:cs="Calibri"/>
          <w:sz w:val="24"/>
          <w:szCs w:val="24"/>
        </w:rPr>
        <w:t>.</w:t>
      </w:r>
    </w:p>
    <w:p w:rsidR="00D4207E" w:rsidRDefault="00D4207E" w:rsidP="00512990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Bring your bait in a box do not bring cans of sweetcorn/ luncheon meat </w:t>
      </w:r>
      <w:r w:rsidR="004E5CE2">
        <w:rPr>
          <w:rFonts w:ascii="Calibri" w:hAnsi="Calibri" w:cs="Calibri"/>
          <w:sz w:val="24"/>
          <w:szCs w:val="24"/>
        </w:rPr>
        <w:t>etc.</w:t>
      </w:r>
      <w:r>
        <w:rPr>
          <w:rFonts w:ascii="Calibri" w:hAnsi="Calibri" w:cs="Calibri"/>
          <w:sz w:val="24"/>
          <w:szCs w:val="24"/>
        </w:rPr>
        <w:t xml:space="preserve"> to the river.</w:t>
      </w:r>
    </w:p>
    <w:p w:rsidR="00D4207E" w:rsidRDefault="00D4207E" w:rsidP="00512990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Barbless or micro-barbed hooks are encouraged.</w:t>
      </w:r>
    </w:p>
    <w:p w:rsidR="00D4207E" w:rsidRDefault="00D4207E" w:rsidP="00512990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Preference is for fish not to be retained in </w:t>
      </w:r>
      <w:r w:rsidR="004E5CE2">
        <w:rPr>
          <w:rFonts w:ascii="Calibri" w:hAnsi="Calibri" w:cs="Calibri"/>
          <w:sz w:val="24"/>
          <w:szCs w:val="24"/>
        </w:rPr>
        <w:t>keep nets</w:t>
      </w:r>
      <w:r>
        <w:rPr>
          <w:rFonts w:ascii="Calibri" w:hAnsi="Calibri" w:cs="Calibri"/>
          <w:sz w:val="24"/>
          <w:szCs w:val="24"/>
        </w:rPr>
        <w:t>.</w:t>
      </w:r>
    </w:p>
    <w:p w:rsidR="00D4207E" w:rsidRDefault="00692901" w:rsidP="00512990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live bait permitted.</w:t>
      </w:r>
    </w:p>
    <w:p w:rsidR="00692901" w:rsidRDefault="00692901" w:rsidP="00512990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Sensible loose feeding permitted.</w:t>
      </w:r>
    </w:p>
    <w:p w:rsidR="00692901" w:rsidRPr="000D4C2F" w:rsidRDefault="00692901" w:rsidP="00512990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Pike fishing from 1</w:t>
      </w:r>
      <w:r w:rsidRPr="00692901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to 14</w:t>
      </w:r>
      <w:r w:rsidRPr="00692901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4E5CE2">
        <w:rPr>
          <w:rFonts w:ascii="Calibri" w:hAnsi="Calibri" w:cs="Calibri"/>
          <w:sz w:val="24"/>
          <w:szCs w:val="24"/>
        </w:rPr>
        <w:t>March (</w:t>
      </w:r>
      <w:r>
        <w:rPr>
          <w:rFonts w:ascii="Calibri" w:hAnsi="Calibri" w:cs="Calibri"/>
          <w:sz w:val="24"/>
          <w:szCs w:val="24"/>
        </w:rPr>
        <w:t xml:space="preserve">inclusive). </w:t>
      </w:r>
      <w:r w:rsidR="000D4C2F">
        <w:rPr>
          <w:rFonts w:ascii="Calibri" w:hAnsi="Calibri" w:cs="Calibri"/>
          <w:sz w:val="24"/>
          <w:szCs w:val="24"/>
        </w:rPr>
        <w:t>De</w:t>
      </w:r>
      <w:bookmarkStart w:id="0" w:name="_GoBack"/>
      <w:bookmarkEnd w:id="0"/>
      <w:r w:rsidR="000D4C2F">
        <w:rPr>
          <w:rFonts w:ascii="Calibri" w:hAnsi="Calibri" w:cs="Calibri"/>
          <w:sz w:val="24"/>
          <w:szCs w:val="24"/>
        </w:rPr>
        <w:t>ad bait (</w:t>
      </w:r>
      <w:r w:rsidR="000D4C2F" w:rsidRPr="000D4C2F">
        <w:rPr>
          <w:rFonts w:ascii="Calibri" w:hAnsi="Calibri" w:cs="Calibri"/>
          <w:sz w:val="24"/>
          <w:szCs w:val="24"/>
        </w:rPr>
        <w:t>maximum of 150mm/6”</w:t>
      </w:r>
      <w:r w:rsidR="000D4C2F">
        <w:rPr>
          <w:rFonts w:ascii="Calibri" w:hAnsi="Calibri" w:cs="Calibri"/>
          <w:sz w:val="24"/>
          <w:szCs w:val="24"/>
        </w:rPr>
        <w:t xml:space="preserve">) </w:t>
      </w:r>
      <w:r w:rsidR="000D4C2F" w:rsidRPr="000D4C2F">
        <w:rPr>
          <w:rFonts w:ascii="Calibri" w:hAnsi="Calibri" w:cs="Calibri"/>
          <w:sz w:val="24"/>
          <w:szCs w:val="24"/>
        </w:rPr>
        <w:t>may only be used for pike fishing</w:t>
      </w:r>
      <w:r w:rsidR="000D4C2F">
        <w:rPr>
          <w:rFonts w:ascii="Calibri" w:hAnsi="Calibri" w:cs="Calibri"/>
          <w:sz w:val="24"/>
          <w:szCs w:val="24"/>
        </w:rPr>
        <w:t>.</w:t>
      </w:r>
      <w:r w:rsidRPr="000D4C2F">
        <w:rPr>
          <w:rFonts w:ascii="Calibri" w:hAnsi="Calibri" w:cs="Calibri"/>
          <w:sz w:val="24"/>
          <w:szCs w:val="24"/>
        </w:rPr>
        <w:t xml:space="preserve"> </w:t>
      </w:r>
    </w:p>
    <w:p w:rsidR="00692901" w:rsidRDefault="00692901" w:rsidP="00512990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 spinning or plug fishing is </w:t>
      </w:r>
      <w:r w:rsidR="004E5CE2">
        <w:rPr>
          <w:rFonts w:ascii="Calibri" w:hAnsi="Calibri" w:cs="Calibri"/>
          <w:sz w:val="24"/>
          <w:szCs w:val="24"/>
        </w:rPr>
        <w:t>permitted</w:t>
      </w:r>
      <w:r>
        <w:rPr>
          <w:rFonts w:ascii="Calibri" w:hAnsi="Calibri" w:cs="Calibri"/>
          <w:sz w:val="24"/>
          <w:szCs w:val="24"/>
        </w:rPr>
        <w:t xml:space="preserve"> upstream of the Flume.</w:t>
      </w:r>
    </w:p>
    <w:p w:rsidR="00692901" w:rsidRDefault="00692901" w:rsidP="00692901">
      <w:pPr>
        <w:spacing w:after="0"/>
        <w:rPr>
          <w:rFonts w:ascii="Calibri" w:hAnsi="Calibri" w:cs="Calibri"/>
          <w:sz w:val="24"/>
          <w:szCs w:val="24"/>
        </w:rPr>
      </w:pPr>
    </w:p>
    <w:p w:rsidR="00692901" w:rsidRDefault="00692901" w:rsidP="0069290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Definition:</w:t>
      </w:r>
    </w:p>
    <w:p w:rsidR="00692901" w:rsidRPr="00692901" w:rsidRDefault="00692901" w:rsidP="0069290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‘Game fish’ means brown or rainbow trout, sea trout, char, grayling and salmon</w:t>
      </w:r>
    </w:p>
    <w:sectPr w:rsidR="00692901" w:rsidRPr="00692901" w:rsidSect="00454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33DA6"/>
    <w:multiLevelType w:val="hybridMultilevel"/>
    <w:tmpl w:val="F6CA3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D1C4F"/>
    <w:multiLevelType w:val="hybridMultilevel"/>
    <w:tmpl w:val="6FD6E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760A3"/>
    <w:multiLevelType w:val="hybridMultilevel"/>
    <w:tmpl w:val="B810F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3FCC"/>
    <w:multiLevelType w:val="hybridMultilevel"/>
    <w:tmpl w:val="C2A4B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890C4D"/>
    <w:multiLevelType w:val="hybridMultilevel"/>
    <w:tmpl w:val="8C1A6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F5"/>
    <w:rsid w:val="000636F8"/>
    <w:rsid w:val="000D4C2F"/>
    <w:rsid w:val="003D2F6D"/>
    <w:rsid w:val="004543E8"/>
    <w:rsid w:val="00480156"/>
    <w:rsid w:val="004E5CE2"/>
    <w:rsid w:val="00512990"/>
    <w:rsid w:val="005424EA"/>
    <w:rsid w:val="00675B20"/>
    <w:rsid w:val="00692901"/>
    <w:rsid w:val="00827795"/>
    <w:rsid w:val="009369B9"/>
    <w:rsid w:val="00D4207E"/>
    <w:rsid w:val="00EC21F5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9E671-9E64-41F0-AFB4-11E2209B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henderson</dc:creator>
  <cp:keywords/>
  <dc:description/>
  <cp:lastModifiedBy>roger henderson</cp:lastModifiedBy>
  <cp:revision>8</cp:revision>
  <dcterms:created xsi:type="dcterms:W3CDTF">2018-03-19T16:06:00Z</dcterms:created>
  <dcterms:modified xsi:type="dcterms:W3CDTF">2018-03-19T18:37:00Z</dcterms:modified>
</cp:coreProperties>
</file>